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521327">
      <w:pPr>
        <w:pStyle w:val="a3"/>
        <w:ind w:left="575"/>
        <w:rPr>
          <w:sz w:val="20"/>
        </w:rPr>
      </w:pPr>
      <w:r>
        <w:rPr>
          <w:rFonts w:eastAsia="Calibri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487592448" behindDoc="0" locked="0" layoutInCell="1" allowOverlap="1" wp14:anchorId="653E5DD5" wp14:editId="24A29111">
            <wp:simplePos x="0" y="0"/>
            <wp:positionH relativeFrom="character">
              <wp:posOffset>-401320</wp:posOffset>
            </wp:positionH>
            <wp:positionV relativeFrom="line">
              <wp:posOffset>-14605</wp:posOffset>
            </wp:positionV>
            <wp:extent cx="914400" cy="127063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9726E1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855" w:type="dxa"/>
            <w:shd w:val="clear" w:color="auto" w:fill="auto"/>
          </w:tcPr>
          <w:p w:rsidR="009726E1" w:rsidRPr="009726E1" w:rsidRDefault="00521327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521327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</w:t>
            </w:r>
            <w:r w:rsidR="00521327" w:rsidRPr="00521327">
              <w:rPr>
                <w:rFonts w:eastAsia="Courier New" w:cs="Times New Roman"/>
                <w:color w:val="000000"/>
                <w:szCs w:val="28"/>
                <w:lang w:eastAsia="ru-RU"/>
              </w:rPr>
              <w:t>28 мая 2025 г.</w:t>
            </w: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ПРОГРАММа УЧЕБНОЙ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8360C9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="009726E1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 w:rsidR="00302105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="00521327"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="00521327"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D46F55" w:rsidRPr="00D46F55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D46F55">
        <w:rPr>
          <w:rFonts w:eastAsia="Times New Roman" w:cs="Times New Roman"/>
          <w:szCs w:val="28"/>
        </w:rPr>
        <w:t xml:space="preserve">по специальности  </w:t>
      </w:r>
    </w:p>
    <w:p w:rsidR="00D46F55" w:rsidRPr="00D46F55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D46F55">
        <w:rPr>
          <w:rFonts w:eastAsia="Times New Roman" w:cs="Times New Roman"/>
          <w:szCs w:val="28"/>
        </w:rPr>
        <w:t>среднего профессионального образования</w:t>
      </w:r>
    </w:p>
    <w:p w:rsidR="00D46F55" w:rsidRPr="00D46F55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</w:p>
    <w:p w:rsidR="00D46F55" w:rsidRPr="00D46F55" w:rsidRDefault="00D46F55" w:rsidP="00D46F55">
      <w:pPr>
        <w:widowControl/>
        <w:autoSpaceDE/>
        <w:autoSpaceDN/>
        <w:jc w:val="center"/>
        <w:rPr>
          <w:rFonts w:eastAsia="Times New Roman" w:cs="Times New Roman"/>
          <w:b/>
          <w:bCs/>
          <w:szCs w:val="28"/>
        </w:rPr>
      </w:pPr>
      <w:r w:rsidRPr="00D46F55">
        <w:rPr>
          <w:rFonts w:eastAsia="Times New Roman" w:cs="Times New Roman"/>
          <w:b/>
          <w:bCs/>
          <w:szCs w:val="28"/>
        </w:rPr>
        <w:t>38.02.08 Торговое дело</w:t>
      </w:r>
    </w:p>
    <w:p w:rsidR="00D46F55" w:rsidRPr="00D46F55" w:rsidRDefault="00D46F55" w:rsidP="00D46F55">
      <w:pPr>
        <w:widowControl/>
        <w:autoSpaceDE/>
        <w:autoSpaceDN/>
        <w:jc w:val="center"/>
        <w:rPr>
          <w:rFonts w:eastAsia="Times New Roman" w:cs="Times New Roman"/>
          <w:bCs/>
          <w:szCs w:val="28"/>
        </w:rPr>
      </w:pPr>
      <w:proofErr w:type="gramStart"/>
      <w:r w:rsidRPr="00D46F55">
        <w:rPr>
          <w:rFonts w:eastAsia="Times New Roman" w:cs="Times New Roman"/>
          <w:bCs/>
          <w:szCs w:val="28"/>
        </w:rPr>
        <w:t>(направленность:</w:t>
      </w:r>
      <w:proofErr w:type="gramEnd"/>
      <w:r w:rsidRPr="00D46F55">
        <w:rPr>
          <w:rFonts w:eastAsia="Times New Roman" w:cs="Times New Roman"/>
          <w:bCs/>
          <w:szCs w:val="28"/>
        </w:rPr>
        <w:t xml:space="preserve"> </w:t>
      </w:r>
      <w:proofErr w:type="gramStart"/>
      <w:r w:rsidRPr="00D46F55">
        <w:rPr>
          <w:rFonts w:eastAsia="Times New Roman" w:cs="Times New Roman"/>
          <w:bCs/>
          <w:szCs w:val="28"/>
        </w:rPr>
        <w:t>Товароведение и продажа потребительских товаров)</w:t>
      </w:r>
      <w:proofErr w:type="gramEnd"/>
    </w:p>
    <w:p w:rsidR="00D46F55" w:rsidRPr="00D46F55" w:rsidRDefault="00D46F55" w:rsidP="00D46F55">
      <w:pPr>
        <w:widowControl/>
        <w:autoSpaceDE/>
        <w:autoSpaceDN/>
        <w:jc w:val="center"/>
        <w:rPr>
          <w:rFonts w:eastAsia="Times New Roman" w:cs="Times New Roman"/>
          <w:b/>
          <w:szCs w:val="28"/>
        </w:rPr>
      </w:pPr>
    </w:p>
    <w:p w:rsidR="00D46F55" w:rsidRPr="00D46F55" w:rsidRDefault="00D46F55" w:rsidP="00D46F55">
      <w:pPr>
        <w:widowControl/>
        <w:autoSpaceDE/>
        <w:autoSpaceDN/>
        <w:spacing w:line="276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D46F55">
        <w:rPr>
          <w:rFonts w:eastAsia="Times New Roman" w:cs="Times New Roman"/>
          <w:bCs/>
          <w:szCs w:val="28"/>
        </w:rPr>
        <w:t xml:space="preserve">квалификация выпускника: </w:t>
      </w:r>
    </w:p>
    <w:p w:rsidR="009726E1" w:rsidRPr="009726E1" w:rsidRDefault="00D46F55" w:rsidP="00D46F55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  <w:r w:rsidRPr="00D46F55">
        <w:rPr>
          <w:rFonts w:eastAsia="Times New Roman" w:cs="Times New Roman"/>
          <w:bCs/>
          <w:szCs w:val="28"/>
        </w:rPr>
        <w:t>Специалист торгового дела</w:t>
      </w: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521327" w:rsidRPr="009726E1" w:rsidRDefault="00521327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521327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г., № 413 </w:t>
                  </w:r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>федерального государственного образовательного стандарта</w:t>
                  </w:r>
                  <w:r w:rsidR="00D46F55" w:rsidRPr="00D46F55">
                    <w:rPr>
                      <w:rFonts w:eastAsia="Times New Roman" w:cs="Times New Roman"/>
                      <w:szCs w:val="28"/>
                    </w:rPr>
                    <w:t xml:space="preserve"> среднего профессионального образования</w:t>
                  </w:r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по специальности 38.02.08 Торговое дело </w:t>
                  </w:r>
                  <w:r w:rsidR="00D46F55" w:rsidRPr="00D46F55">
                    <w:rPr>
                      <w:rFonts w:eastAsia="Times New Roman" w:cs="Times New Roman"/>
                      <w:bCs/>
                      <w:szCs w:val="28"/>
                    </w:rPr>
                    <w:t>(направленность:</w:t>
                  </w:r>
                  <w:proofErr w:type="gramEnd"/>
                  <w:r w:rsidR="00D46F55" w:rsidRPr="00D46F55">
                    <w:rPr>
                      <w:rFonts w:eastAsia="Times New Roman" w:cs="Times New Roman"/>
                      <w:bCs/>
                      <w:szCs w:val="28"/>
                    </w:rPr>
                    <w:t xml:space="preserve"> </w:t>
                  </w:r>
                  <w:proofErr w:type="gramStart"/>
                  <w:r w:rsidR="00D46F55" w:rsidRPr="00D46F55">
                    <w:rPr>
                      <w:rFonts w:eastAsia="Times New Roman" w:cs="Times New Roman"/>
                      <w:bCs/>
                      <w:szCs w:val="28"/>
                    </w:rPr>
                    <w:t>Товароведение и продажа потребительских товаров)</w:t>
                  </w:r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>Минобрнауки</w:t>
                  </w:r>
                  <w:proofErr w:type="spellEnd"/>
                  <w:r w:rsidR="00D46F55" w:rsidRPr="00D46F55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Российской Федерации от 19 июля 2023 г. № 548</w:t>
                  </w:r>
                  <w:proofErr w:type="gramEnd"/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>Н. Ю. Петрикевич - старший преподаватель кафедры теорет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t xml:space="preserve">ической и </w:t>
            </w:r>
            <w:r w:rsidR="008360C9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="00521327">
        <w:rPr>
          <w:rFonts w:eastAsia="Courier New" w:cs="Times New Roman"/>
          <w:color w:val="000000"/>
          <w:szCs w:val="28"/>
          <w:lang w:eastAsia="ru-RU"/>
        </w:rPr>
        <w:t>от 28 мая 2025 г. № 10</w:t>
      </w:r>
      <w:r w:rsidR="00521327" w:rsidRPr="00521327">
        <w:rPr>
          <w:rFonts w:eastAsia="Courier New" w:cs="Times New Roman"/>
          <w:color w:val="000000"/>
          <w:szCs w:val="28"/>
          <w:lang w:eastAsia="ru-RU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521327">
        <w:rPr>
          <w:rFonts w:ascii="Calibri" w:eastAsia="Calibri" w:hAnsi="Calibri" w:cs="Times New Roman"/>
          <w:noProof/>
          <w:sz w:val="22"/>
          <w:lang w:eastAsia="ru-RU"/>
        </w:rPr>
        <w:drawing>
          <wp:inline distT="0" distB="0" distL="0" distR="0" wp14:anchorId="1CF3F932" wp14:editId="56ABBFD1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521327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521327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8360C9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="00521327">
        <w:rPr>
          <w:rFonts w:cs="Times New Roman"/>
          <w:b/>
          <w:szCs w:val="28"/>
        </w:rPr>
        <w:t>География</w:t>
      </w:r>
      <w:bookmarkStart w:id="2" w:name="_GoBack"/>
      <w:bookmarkEnd w:id="2"/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7A3702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8360C9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>Д.05 География является обязательной частью общеобразовательного цикла образовательной программы в соответствии с ФГОС СПО по специальности 38.02.0</w:t>
      </w:r>
      <w:r w:rsidR="00521327">
        <w:rPr>
          <w:rFonts w:cs="Times New Roman"/>
          <w:szCs w:val="28"/>
        </w:rPr>
        <w:t>8</w:t>
      </w:r>
      <w:r w:rsidRPr="007A3702">
        <w:rPr>
          <w:rFonts w:cs="Times New Roman"/>
          <w:szCs w:val="28"/>
        </w:rPr>
        <w:t xml:space="preserve"> </w:t>
      </w:r>
      <w:r w:rsidR="00521327" w:rsidRPr="00521327">
        <w:rPr>
          <w:rFonts w:eastAsia="Times New Roman" w:cs="Times New Roman"/>
          <w:bCs/>
          <w:szCs w:val="28"/>
        </w:rPr>
        <w:t>Торговое дело</w:t>
      </w:r>
      <w:r w:rsidR="00521327">
        <w:rPr>
          <w:rFonts w:eastAsia="Times New Roman" w:cs="Times New Roman"/>
          <w:bCs/>
          <w:szCs w:val="28"/>
        </w:rPr>
        <w:t>.</w:t>
      </w:r>
    </w:p>
    <w:p w:rsidR="002B10B6" w:rsidRPr="007A3702" w:rsidRDefault="00764C04" w:rsidP="007A3702">
      <w:pPr>
        <w:jc w:val="center"/>
        <w:rPr>
          <w:rFonts w:cs="Times New Roman"/>
          <w:szCs w:val="28"/>
        </w:rPr>
      </w:pPr>
      <w:r w:rsidRPr="007A3702">
        <w:rPr>
          <w:rFonts w:cs="Times New Roman"/>
          <w:b/>
          <w:szCs w:val="28"/>
        </w:rPr>
        <w:t>1.2.</w:t>
      </w:r>
      <w:r w:rsidR="00052868"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8360C9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инициировать, планировать и самостоятельно выполнять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формулировать и актуализировать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521327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lastRenderedPageBreak/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EC5C19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средства информационных и коммуникационных технологий в 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 xml:space="preserve">и </w:t>
            </w:r>
            <w:r w:rsidRPr="007A3702">
              <w:rPr>
                <w:rFonts w:cs="Times New Roman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</w:t>
            </w:r>
            <w:r w:rsidRPr="007A3702">
              <w:rPr>
                <w:rFonts w:cs="Times New Roman"/>
                <w:szCs w:val="28"/>
              </w:rPr>
              <w:lastRenderedPageBreak/>
              <w:t>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</w:t>
            </w:r>
            <w:r w:rsidR="00EC5C19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7A3702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 xml:space="preserve">использовать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координировать и выполнять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выбирать и использовать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>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5A5540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Профессионально-ориентированное  содержание  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(содержание  прикладного</w:t>
            </w:r>
            <w:r w:rsidR="005A554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5A5540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на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4: </w:t>
            </w:r>
            <w:proofErr w:type="gramStart"/>
            <w:r w:rsidRPr="007A3702">
              <w:rPr>
                <w:rFonts w:cs="Times New Roman"/>
                <w:szCs w:val="28"/>
              </w:rPr>
              <w:t>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E600CA">
              <w:rPr>
                <w:rFonts w:cs="Times New Roman"/>
                <w:szCs w:val="28"/>
              </w:rPr>
              <w:t>. Расчет по использованию различных видов топлива.</w:t>
            </w:r>
            <w:r w:rsidR="000310A8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87B8A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Географические</w:t>
            </w:r>
            <w:r w:rsidRPr="007A3702">
              <w:rPr>
                <w:rFonts w:cs="Times New Roman"/>
                <w:szCs w:val="28"/>
              </w:rPr>
              <w:tab/>
              <w:t>особенности</w:t>
            </w:r>
            <w:r w:rsidRPr="007A3702">
              <w:rPr>
                <w:rFonts w:cs="Times New Roman"/>
                <w:szCs w:val="28"/>
              </w:rPr>
              <w:tab/>
              <w:t>развития</w:t>
            </w:r>
            <w:r w:rsidRPr="007A3702">
              <w:rPr>
                <w:rFonts w:cs="Times New Roman"/>
                <w:szCs w:val="28"/>
              </w:rPr>
              <w:tab/>
              <w:t>цветной</w:t>
            </w:r>
            <w:r w:rsidR="00E600C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E600CA">
              <w:rPr>
                <w:rFonts w:cs="Times New Roman"/>
                <w:szCs w:val="28"/>
              </w:rPr>
              <w:t>. Методика учета на предприятиях черной и цветной металлургии.</w:t>
            </w:r>
            <w:r w:rsidR="00787B8A">
              <w:rPr>
                <w:rFonts w:cs="Times New Roman"/>
                <w:szCs w:val="28"/>
              </w:rPr>
              <w:t xml:space="preserve">   </w:t>
            </w:r>
            <w:r w:rsidR="00E600CA">
              <w:rPr>
                <w:rFonts w:cs="Times New Roman"/>
                <w:szCs w:val="28"/>
              </w:rPr>
              <w:t>Бухгалтерский учет металлолома: специфика и особенности.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r w:rsidR="00C33D41">
              <w:rPr>
                <w:rFonts w:cs="Times New Roman"/>
                <w:szCs w:val="28"/>
              </w:rPr>
              <w:t>. Основные особенности бухгалтерского учета в транспортных компаниях мира.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D6497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D64977">
              <w:rPr>
                <w:rFonts w:cs="Times New Roman"/>
                <w:szCs w:val="28"/>
              </w:rPr>
              <w:t>.</w:t>
            </w:r>
            <w:r w:rsidR="00F43E00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proofErr w:type="gramStart"/>
            <w:r w:rsidR="00E600CA">
              <w:rPr>
                <w:rFonts w:cs="Times New Roman"/>
                <w:szCs w:val="28"/>
              </w:rPr>
              <w:t xml:space="preserve"> .</w:t>
            </w:r>
            <w:proofErr w:type="gramEnd"/>
            <w:r w:rsidR="00E600CA">
              <w:rPr>
                <w:rFonts w:cs="Times New Roman"/>
                <w:szCs w:val="28"/>
              </w:rPr>
              <w:t>Особенности ведения бухучета на сельскохозяйственных предприятиях.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r w:rsidR="00D64977">
              <w:rPr>
                <w:rFonts w:cs="Times New Roman"/>
                <w:szCs w:val="28"/>
              </w:rPr>
              <w:t xml:space="preserve"> и ведения бухгалтерской отчетности.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  <w:r w:rsidR="00787B8A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521327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19" w:rsidRDefault="00EC5C19">
      <w:r>
        <w:separator/>
      </w:r>
    </w:p>
  </w:endnote>
  <w:endnote w:type="continuationSeparator" w:id="0">
    <w:p w:rsidR="00EC5C19" w:rsidRDefault="00EC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5213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1327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5213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1327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5213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5213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1327">
                  <w:rPr>
                    <w:noProof/>
                    <w:sz w:val="24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19" w:rsidRDefault="0052132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EC5C19" w:rsidRDefault="00EC5C19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21327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19" w:rsidRDefault="00EC5C19">
      <w:r>
        <w:separator/>
      </w:r>
    </w:p>
  </w:footnote>
  <w:footnote w:type="continuationSeparator" w:id="0">
    <w:p w:rsidR="00EC5C19" w:rsidRDefault="00EC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310A8"/>
    <w:rsid w:val="00052868"/>
    <w:rsid w:val="00092F39"/>
    <w:rsid w:val="000B4CC2"/>
    <w:rsid w:val="001F0738"/>
    <w:rsid w:val="002B10B6"/>
    <w:rsid w:val="00302105"/>
    <w:rsid w:val="003339BB"/>
    <w:rsid w:val="003657EA"/>
    <w:rsid w:val="00392B38"/>
    <w:rsid w:val="003B233A"/>
    <w:rsid w:val="004B6C75"/>
    <w:rsid w:val="00521327"/>
    <w:rsid w:val="00550A29"/>
    <w:rsid w:val="00561C61"/>
    <w:rsid w:val="005A5540"/>
    <w:rsid w:val="00636B72"/>
    <w:rsid w:val="0067507D"/>
    <w:rsid w:val="006C5AB5"/>
    <w:rsid w:val="006F52EA"/>
    <w:rsid w:val="00713587"/>
    <w:rsid w:val="00764C04"/>
    <w:rsid w:val="00787B8A"/>
    <w:rsid w:val="007A3702"/>
    <w:rsid w:val="008360C9"/>
    <w:rsid w:val="00850874"/>
    <w:rsid w:val="009726E1"/>
    <w:rsid w:val="009A2D42"/>
    <w:rsid w:val="009E0DBE"/>
    <w:rsid w:val="009E3C8E"/>
    <w:rsid w:val="00A81D59"/>
    <w:rsid w:val="00AE68AD"/>
    <w:rsid w:val="00B373A2"/>
    <w:rsid w:val="00BF34FE"/>
    <w:rsid w:val="00C149ED"/>
    <w:rsid w:val="00C33D41"/>
    <w:rsid w:val="00C5142C"/>
    <w:rsid w:val="00CA1573"/>
    <w:rsid w:val="00D46F55"/>
    <w:rsid w:val="00D64977"/>
    <w:rsid w:val="00DE5791"/>
    <w:rsid w:val="00E5158D"/>
    <w:rsid w:val="00E600CA"/>
    <w:rsid w:val="00EC5C19"/>
    <w:rsid w:val="00F43E00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33</Pages>
  <Words>6916</Words>
  <Characters>39424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27</cp:revision>
  <cp:lastPrinted>2023-08-31T06:31:00Z</cp:lastPrinted>
  <dcterms:created xsi:type="dcterms:W3CDTF">2023-04-06T04:29:00Z</dcterms:created>
  <dcterms:modified xsi:type="dcterms:W3CDTF">2025-08-07T02:52:00Z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